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C1" w:rsidRPr="00023264" w:rsidRDefault="00096BC1" w:rsidP="00096BC1">
      <w:pPr>
        <w:pBdr>
          <w:bottom w:val="single" w:sz="12" w:space="1" w:color="19334C"/>
        </w:pBdr>
      </w:pPr>
      <w:r>
        <w:rPr>
          <w:rStyle w:val="BookTitle"/>
        </w:rPr>
        <w:t>PERFORMANCE MEASUREMENT AND CLIENT TOOLS, POLICIES, AND PROCEDURES</w:t>
      </w:r>
    </w:p>
    <w:p w:rsidR="00096BC1" w:rsidRDefault="00096BC1" w:rsidP="00096BC1">
      <w:pPr>
        <w:pStyle w:val="Heading1"/>
      </w:pPr>
      <w:bookmarkStart w:id="0" w:name="_Toc334779675"/>
      <w:r>
        <w:t xml:space="preserve">Assessment: </w:t>
      </w:r>
      <w:proofErr w:type="spellStart"/>
      <w:r w:rsidRPr="00DC4F4D">
        <w:rPr>
          <w:b w:val="0"/>
          <w:bCs w:val="0"/>
        </w:rPr>
        <w:t>Herth</w:t>
      </w:r>
      <w:proofErr w:type="spellEnd"/>
      <w:r w:rsidRPr="00DC4F4D">
        <w:rPr>
          <w:b w:val="0"/>
          <w:bCs w:val="0"/>
        </w:rPr>
        <w:t xml:space="preserve"> Hope Index</w:t>
      </w:r>
      <w:r>
        <w:rPr>
          <w:b w:val="0"/>
          <w:bCs w:val="0"/>
        </w:rPr>
        <w:t xml:space="preserve"> Tool</w:t>
      </w:r>
      <w:bookmarkEnd w:id="0"/>
    </w:p>
    <w:p w:rsidR="00096BC1" w:rsidRDefault="00096BC1" w:rsidP="00096BC1">
      <w:pPr>
        <w:rPr>
          <w:sz w:val="28"/>
        </w:rPr>
      </w:pPr>
    </w:p>
    <w:p w:rsidR="00096BC1" w:rsidRDefault="00096BC1" w:rsidP="00096BC1">
      <w:pPr>
        <w:rPr>
          <w:rStyle w:val="Emphasis"/>
        </w:rPr>
      </w:pPr>
      <w:r w:rsidRPr="00666A56">
        <w:rPr>
          <w:rStyle w:val="Emphasis"/>
        </w:rPr>
        <w:t>Listed below are a number of statements. Read each statement and place an [X] in the box that describes how much you agree with that statement right now.</w:t>
      </w:r>
    </w:p>
    <w:p w:rsidR="00096BC1" w:rsidRPr="00666A56" w:rsidRDefault="00096BC1" w:rsidP="00096BC1">
      <w:pPr>
        <w:rPr>
          <w:rStyle w:val="Emphasis"/>
        </w:rPr>
      </w:pPr>
    </w:p>
    <w:tbl>
      <w:tblPr>
        <w:tblW w:w="5000" w:type="pct"/>
        <w:tblBorders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319"/>
        <w:gridCol w:w="1349"/>
        <w:gridCol w:w="1435"/>
        <w:gridCol w:w="1181"/>
        <w:gridCol w:w="1366"/>
        <w:gridCol w:w="1366"/>
      </w:tblGrid>
      <w:tr w:rsidR="00096BC1" w:rsidRPr="00931B9A" w:rsidTr="00556555">
        <w:trPr>
          <w:trHeight w:val="576"/>
        </w:trPr>
        <w:tc>
          <w:tcPr>
            <w:tcW w:w="1960" w:type="pct"/>
            <w:tcBorders>
              <w:left w:val="single" w:sz="6" w:space="0" w:color="auto"/>
              <w:bottom w:val="double" w:sz="4" w:space="0" w:color="auto"/>
              <w:right w:val="nil"/>
            </w:tcBorders>
            <w:shd w:val="clear" w:color="auto" w:fill="4C0000"/>
            <w:vAlign w:val="center"/>
          </w:tcPr>
          <w:p w:rsidR="00096BC1" w:rsidRPr="00931B9A" w:rsidRDefault="00096BC1" w:rsidP="00556555">
            <w:pPr>
              <w:ind w:left="450" w:hanging="450"/>
              <w:jc w:val="center"/>
              <w:rPr>
                <w:rStyle w:val="Emphasis"/>
              </w:rPr>
            </w:pPr>
          </w:p>
        </w:tc>
        <w:tc>
          <w:tcPr>
            <w:tcW w:w="612" w:type="pct"/>
            <w:tcBorders>
              <w:left w:val="nil"/>
              <w:bottom w:val="double" w:sz="4" w:space="0" w:color="auto"/>
              <w:right w:val="nil"/>
            </w:tcBorders>
            <w:shd w:val="clear" w:color="auto" w:fill="4C0000"/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  <w:b/>
                <w:bCs/>
              </w:rPr>
            </w:pPr>
            <w:r w:rsidRPr="00931B9A">
              <w:rPr>
                <w:rStyle w:val="Emphasis"/>
                <w:b/>
                <w:bCs/>
              </w:rPr>
              <w:t>Strongly Disagree</w:t>
            </w:r>
          </w:p>
        </w:tc>
        <w:tc>
          <w:tcPr>
            <w:tcW w:w="651" w:type="pct"/>
            <w:tcBorders>
              <w:left w:val="nil"/>
              <w:bottom w:val="double" w:sz="4" w:space="0" w:color="auto"/>
              <w:right w:val="nil"/>
            </w:tcBorders>
            <w:shd w:val="clear" w:color="auto" w:fill="4C0000"/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  <w:b/>
                <w:bCs/>
              </w:rPr>
            </w:pPr>
            <w:r w:rsidRPr="00931B9A">
              <w:rPr>
                <w:rStyle w:val="Emphasis"/>
                <w:b/>
                <w:bCs/>
              </w:rPr>
              <w:t>Disagree</w:t>
            </w:r>
          </w:p>
        </w:tc>
        <w:tc>
          <w:tcPr>
            <w:tcW w:w="536" w:type="pct"/>
            <w:tcBorders>
              <w:left w:val="nil"/>
              <w:bottom w:val="double" w:sz="4" w:space="0" w:color="auto"/>
              <w:right w:val="nil"/>
            </w:tcBorders>
            <w:shd w:val="clear" w:color="auto" w:fill="4C0000"/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  <w:b/>
                <w:bCs/>
              </w:rPr>
            </w:pPr>
            <w:r w:rsidRPr="00931B9A">
              <w:rPr>
                <w:rStyle w:val="Emphasis"/>
                <w:b/>
                <w:bCs/>
              </w:rPr>
              <w:t>Agree</w:t>
            </w:r>
          </w:p>
        </w:tc>
        <w:tc>
          <w:tcPr>
            <w:tcW w:w="620" w:type="pct"/>
            <w:tcBorders>
              <w:left w:val="nil"/>
              <w:bottom w:val="double" w:sz="4" w:space="0" w:color="auto"/>
              <w:right w:val="nil"/>
            </w:tcBorders>
            <w:shd w:val="clear" w:color="auto" w:fill="4C0000"/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  <w:b/>
                <w:bCs/>
              </w:rPr>
            </w:pPr>
            <w:r w:rsidRPr="00931B9A">
              <w:rPr>
                <w:rStyle w:val="Emphasis"/>
                <w:b/>
                <w:bCs/>
              </w:rPr>
              <w:t>Strongly Agree</w:t>
            </w:r>
          </w:p>
        </w:tc>
        <w:tc>
          <w:tcPr>
            <w:tcW w:w="620" w:type="pct"/>
            <w:tcBorders>
              <w:left w:val="nil"/>
              <w:bottom w:val="double" w:sz="4" w:space="0" w:color="auto"/>
              <w:right w:val="nil"/>
            </w:tcBorders>
            <w:shd w:val="clear" w:color="auto" w:fill="4C0000"/>
          </w:tcPr>
          <w:p w:rsidR="00096BC1" w:rsidRPr="00931B9A" w:rsidRDefault="00096BC1" w:rsidP="00556555">
            <w:pPr>
              <w:jc w:val="center"/>
              <w:rPr>
                <w:rStyle w:val="Emphasis"/>
                <w:b/>
                <w:bCs/>
              </w:rPr>
            </w:pPr>
            <w:r w:rsidRPr="00931B9A">
              <w:rPr>
                <w:rStyle w:val="Emphasis"/>
                <w:b/>
                <w:bCs/>
              </w:rPr>
              <w:t xml:space="preserve">Item </w:t>
            </w:r>
          </w:p>
          <w:p w:rsidR="00096BC1" w:rsidRPr="00931B9A" w:rsidRDefault="00096BC1" w:rsidP="00556555">
            <w:pPr>
              <w:jc w:val="center"/>
              <w:rPr>
                <w:rStyle w:val="Emphasis"/>
                <w:b/>
                <w:bCs/>
              </w:rPr>
            </w:pPr>
            <w:r w:rsidRPr="00931B9A">
              <w:rPr>
                <w:rStyle w:val="Emphasis"/>
                <w:b/>
                <w:bCs/>
              </w:rPr>
              <w:t>Score</w:t>
            </w:r>
          </w:p>
        </w:tc>
      </w:tr>
      <w:tr w:rsidR="00096BC1" w:rsidRPr="00931B9A" w:rsidTr="00556555">
        <w:trPr>
          <w:trHeight w:val="576"/>
        </w:trPr>
        <w:tc>
          <w:tcPr>
            <w:tcW w:w="1960" w:type="pct"/>
            <w:tcBorders>
              <w:top w:val="double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ind w:left="450" w:hanging="450"/>
              <w:rPr>
                <w:rStyle w:val="Emphasis"/>
              </w:rPr>
            </w:pPr>
            <w:r w:rsidRPr="00931B9A">
              <w:rPr>
                <w:rStyle w:val="Emphasis"/>
              </w:rPr>
              <w:t>1.</w:t>
            </w:r>
            <w:r w:rsidRPr="00931B9A">
              <w:rPr>
                <w:rStyle w:val="Emphasis"/>
              </w:rPr>
              <w:tab/>
              <w:t>I have a positive outlook toward life.</w:t>
            </w:r>
          </w:p>
        </w:tc>
        <w:tc>
          <w:tcPr>
            <w:tcW w:w="612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51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536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20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20" w:type="pct"/>
            <w:tcBorders>
              <w:top w:val="doub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</w:rPr>
            </w:pPr>
          </w:p>
        </w:tc>
      </w:tr>
      <w:tr w:rsidR="00096BC1" w:rsidRPr="00931B9A" w:rsidTr="00556555">
        <w:trPr>
          <w:trHeight w:val="576"/>
        </w:trPr>
        <w:tc>
          <w:tcPr>
            <w:tcW w:w="1960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ind w:left="450" w:hanging="450"/>
              <w:rPr>
                <w:rStyle w:val="Emphasis"/>
              </w:rPr>
            </w:pPr>
            <w:r w:rsidRPr="00931B9A">
              <w:rPr>
                <w:rStyle w:val="Emphasis"/>
              </w:rPr>
              <w:t>2.</w:t>
            </w:r>
            <w:r w:rsidRPr="00931B9A">
              <w:rPr>
                <w:rStyle w:val="Emphasis"/>
              </w:rPr>
              <w:tab/>
              <w:t>I have short and/or long range goals</w:t>
            </w:r>
            <w:r>
              <w:rPr>
                <w:rStyle w:val="Emphasis"/>
              </w:rPr>
              <w:t>.</w:t>
            </w:r>
          </w:p>
        </w:tc>
        <w:tc>
          <w:tcPr>
            <w:tcW w:w="61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5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53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</w:rPr>
            </w:pPr>
          </w:p>
        </w:tc>
      </w:tr>
      <w:tr w:rsidR="00096BC1" w:rsidRPr="00931B9A" w:rsidTr="00556555">
        <w:trPr>
          <w:trHeight w:val="576"/>
        </w:trPr>
        <w:tc>
          <w:tcPr>
            <w:tcW w:w="1960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ind w:left="450" w:hanging="450"/>
              <w:rPr>
                <w:rStyle w:val="Emphasis"/>
              </w:rPr>
            </w:pPr>
            <w:r w:rsidRPr="00931B9A">
              <w:rPr>
                <w:rStyle w:val="Emphasis"/>
              </w:rPr>
              <w:t>3.</w:t>
            </w:r>
            <w:r w:rsidRPr="00931B9A">
              <w:rPr>
                <w:rStyle w:val="Emphasis"/>
              </w:rPr>
              <w:tab/>
              <w:t>I feel all alone.</w:t>
            </w:r>
          </w:p>
        </w:tc>
        <w:tc>
          <w:tcPr>
            <w:tcW w:w="61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5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53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</w:rPr>
            </w:pPr>
          </w:p>
        </w:tc>
      </w:tr>
      <w:tr w:rsidR="00096BC1" w:rsidRPr="00931B9A" w:rsidTr="00556555">
        <w:trPr>
          <w:trHeight w:val="576"/>
        </w:trPr>
        <w:tc>
          <w:tcPr>
            <w:tcW w:w="1960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ind w:left="450" w:hanging="450"/>
              <w:rPr>
                <w:rStyle w:val="Emphasis"/>
              </w:rPr>
            </w:pPr>
            <w:r w:rsidRPr="00931B9A">
              <w:rPr>
                <w:rStyle w:val="Emphasis"/>
              </w:rPr>
              <w:t>4.</w:t>
            </w:r>
            <w:r w:rsidRPr="00931B9A">
              <w:rPr>
                <w:rStyle w:val="Emphasis"/>
              </w:rPr>
              <w:tab/>
              <w:t>I can see possibilities in the midst of difficulties.</w:t>
            </w:r>
          </w:p>
        </w:tc>
        <w:tc>
          <w:tcPr>
            <w:tcW w:w="61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5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53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</w:rPr>
            </w:pPr>
          </w:p>
        </w:tc>
      </w:tr>
      <w:tr w:rsidR="00096BC1" w:rsidRPr="00931B9A" w:rsidTr="00556555">
        <w:trPr>
          <w:trHeight w:val="576"/>
        </w:trPr>
        <w:tc>
          <w:tcPr>
            <w:tcW w:w="1960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ind w:left="450" w:hanging="450"/>
              <w:rPr>
                <w:rStyle w:val="Emphasis"/>
              </w:rPr>
            </w:pPr>
            <w:r w:rsidRPr="00931B9A">
              <w:rPr>
                <w:rStyle w:val="Emphasis"/>
              </w:rPr>
              <w:t>5.</w:t>
            </w:r>
            <w:r w:rsidRPr="00931B9A">
              <w:rPr>
                <w:rStyle w:val="Emphasis"/>
              </w:rPr>
              <w:tab/>
              <w:t>I have a faith that gives me comfort.</w:t>
            </w:r>
          </w:p>
        </w:tc>
        <w:tc>
          <w:tcPr>
            <w:tcW w:w="61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5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53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</w:rPr>
            </w:pPr>
          </w:p>
        </w:tc>
      </w:tr>
      <w:tr w:rsidR="00096BC1" w:rsidRPr="00931B9A" w:rsidTr="00556555">
        <w:trPr>
          <w:trHeight w:val="576"/>
        </w:trPr>
        <w:tc>
          <w:tcPr>
            <w:tcW w:w="1960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ind w:left="450" w:hanging="450"/>
              <w:rPr>
                <w:rStyle w:val="Emphasis"/>
              </w:rPr>
            </w:pPr>
            <w:r w:rsidRPr="00931B9A">
              <w:rPr>
                <w:rStyle w:val="Emphasis"/>
              </w:rPr>
              <w:t>6.</w:t>
            </w:r>
            <w:r w:rsidRPr="00931B9A">
              <w:rPr>
                <w:rStyle w:val="Emphasis"/>
              </w:rPr>
              <w:tab/>
              <w:t>I feel scared about my future.</w:t>
            </w:r>
          </w:p>
        </w:tc>
        <w:tc>
          <w:tcPr>
            <w:tcW w:w="61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5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53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</w:rPr>
            </w:pPr>
          </w:p>
        </w:tc>
      </w:tr>
      <w:tr w:rsidR="00096BC1" w:rsidRPr="00931B9A" w:rsidTr="00556555">
        <w:trPr>
          <w:trHeight w:val="576"/>
        </w:trPr>
        <w:tc>
          <w:tcPr>
            <w:tcW w:w="1960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ind w:left="450" w:hanging="450"/>
              <w:rPr>
                <w:rStyle w:val="Emphasis"/>
              </w:rPr>
            </w:pPr>
            <w:r w:rsidRPr="00931B9A">
              <w:rPr>
                <w:rStyle w:val="Emphasis"/>
              </w:rPr>
              <w:t>7.</w:t>
            </w:r>
            <w:r w:rsidRPr="00931B9A">
              <w:rPr>
                <w:rStyle w:val="Emphasis"/>
              </w:rPr>
              <w:tab/>
              <w:t>I can recall happy/joyful times.</w:t>
            </w:r>
          </w:p>
        </w:tc>
        <w:tc>
          <w:tcPr>
            <w:tcW w:w="61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5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53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</w:rPr>
            </w:pPr>
          </w:p>
        </w:tc>
      </w:tr>
      <w:tr w:rsidR="00096BC1" w:rsidRPr="00931B9A" w:rsidTr="00556555">
        <w:trPr>
          <w:trHeight w:val="576"/>
        </w:trPr>
        <w:tc>
          <w:tcPr>
            <w:tcW w:w="1960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ind w:left="450" w:hanging="450"/>
              <w:rPr>
                <w:rStyle w:val="Emphasis"/>
              </w:rPr>
            </w:pPr>
            <w:r w:rsidRPr="00931B9A">
              <w:rPr>
                <w:rStyle w:val="Emphasis"/>
              </w:rPr>
              <w:t>8.</w:t>
            </w:r>
            <w:r w:rsidRPr="00931B9A">
              <w:rPr>
                <w:rStyle w:val="Emphasis"/>
              </w:rPr>
              <w:tab/>
              <w:t>I have deep inner strength.</w:t>
            </w:r>
          </w:p>
        </w:tc>
        <w:tc>
          <w:tcPr>
            <w:tcW w:w="61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5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53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</w:rPr>
            </w:pPr>
          </w:p>
        </w:tc>
      </w:tr>
      <w:tr w:rsidR="00096BC1" w:rsidRPr="00931B9A" w:rsidTr="00556555">
        <w:trPr>
          <w:trHeight w:val="576"/>
        </w:trPr>
        <w:tc>
          <w:tcPr>
            <w:tcW w:w="1960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ind w:left="450" w:hanging="450"/>
              <w:rPr>
                <w:rStyle w:val="Emphasis"/>
              </w:rPr>
            </w:pPr>
            <w:r w:rsidRPr="00931B9A">
              <w:rPr>
                <w:rStyle w:val="Emphasis"/>
              </w:rPr>
              <w:t>9.</w:t>
            </w:r>
            <w:r w:rsidRPr="00931B9A">
              <w:rPr>
                <w:rStyle w:val="Emphasis"/>
              </w:rPr>
              <w:tab/>
              <w:t>I am able to give and receive caring/love.</w:t>
            </w:r>
          </w:p>
        </w:tc>
        <w:tc>
          <w:tcPr>
            <w:tcW w:w="61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5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53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</w:rPr>
            </w:pPr>
          </w:p>
        </w:tc>
      </w:tr>
      <w:tr w:rsidR="00096BC1" w:rsidRPr="00931B9A" w:rsidTr="00556555">
        <w:trPr>
          <w:trHeight w:val="576"/>
        </w:trPr>
        <w:tc>
          <w:tcPr>
            <w:tcW w:w="1960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ind w:left="450" w:hanging="450"/>
              <w:rPr>
                <w:rStyle w:val="Emphasis"/>
              </w:rPr>
            </w:pPr>
            <w:r w:rsidRPr="00931B9A">
              <w:rPr>
                <w:rStyle w:val="Emphasis"/>
              </w:rPr>
              <w:t>10.</w:t>
            </w:r>
            <w:r w:rsidRPr="00931B9A">
              <w:rPr>
                <w:rStyle w:val="Emphasis"/>
              </w:rPr>
              <w:tab/>
              <w:t>I have a sense of direction.</w:t>
            </w:r>
          </w:p>
        </w:tc>
        <w:tc>
          <w:tcPr>
            <w:tcW w:w="61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5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53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</w:rPr>
            </w:pPr>
          </w:p>
        </w:tc>
      </w:tr>
      <w:tr w:rsidR="00096BC1" w:rsidRPr="00931B9A" w:rsidTr="00556555">
        <w:trPr>
          <w:trHeight w:val="576"/>
        </w:trPr>
        <w:tc>
          <w:tcPr>
            <w:tcW w:w="1960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ind w:left="450" w:hanging="450"/>
              <w:rPr>
                <w:rStyle w:val="Emphasis"/>
              </w:rPr>
            </w:pPr>
            <w:r w:rsidRPr="00931B9A">
              <w:rPr>
                <w:rStyle w:val="Emphasis"/>
              </w:rPr>
              <w:t>11.</w:t>
            </w:r>
            <w:r w:rsidRPr="00931B9A">
              <w:rPr>
                <w:rStyle w:val="Emphasis"/>
              </w:rPr>
              <w:tab/>
              <w:t>I believe that each day has potential.</w:t>
            </w:r>
          </w:p>
        </w:tc>
        <w:tc>
          <w:tcPr>
            <w:tcW w:w="61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5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53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</w:rPr>
            </w:pPr>
          </w:p>
        </w:tc>
      </w:tr>
      <w:tr w:rsidR="00096BC1" w:rsidRPr="00931B9A" w:rsidTr="00556555">
        <w:trPr>
          <w:trHeight w:val="576"/>
        </w:trPr>
        <w:tc>
          <w:tcPr>
            <w:tcW w:w="1960" w:type="pct"/>
            <w:tcBorders>
              <w:top w:val="dashed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096BC1" w:rsidRPr="00931B9A" w:rsidRDefault="00096BC1" w:rsidP="00556555">
            <w:pPr>
              <w:ind w:left="450" w:hanging="450"/>
              <w:rPr>
                <w:rStyle w:val="Emphasis"/>
              </w:rPr>
            </w:pPr>
            <w:r w:rsidRPr="00931B9A">
              <w:rPr>
                <w:rStyle w:val="Emphasis"/>
              </w:rPr>
              <w:t>12.</w:t>
            </w:r>
            <w:r w:rsidRPr="00931B9A">
              <w:rPr>
                <w:rStyle w:val="Emphasis"/>
              </w:rPr>
              <w:tab/>
              <w:t>I feel my life has value and worth.</w:t>
            </w:r>
          </w:p>
        </w:tc>
        <w:tc>
          <w:tcPr>
            <w:tcW w:w="612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51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536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20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</w:p>
        </w:tc>
        <w:tc>
          <w:tcPr>
            <w:tcW w:w="620" w:type="pct"/>
            <w:tcBorders>
              <w:top w:val="dashed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</w:rPr>
            </w:pPr>
          </w:p>
        </w:tc>
      </w:tr>
      <w:tr w:rsidR="00096BC1" w:rsidRPr="00931B9A" w:rsidTr="00556555">
        <w:trPr>
          <w:trHeight w:val="384"/>
        </w:trPr>
        <w:tc>
          <w:tcPr>
            <w:tcW w:w="1960" w:type="pct"/>
            <w:tcBorders>
              <w:top w:val="double" w:sz="4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96BC1" w:rsidRPr="00931B9A" w:rsidRDefault="00096BC1" w:rsidP="00556555">
            <w:pPr>
              <w:ind w:left="450" w:hanging="450"/>
              <w:rPr>
                <w:rStyle w:val="Emphasis"/>
              </w:rPr>
            </w:pPr>
            <w:r w:rsidRPr="00931B9A">
              <w:rPr>
                <w:rStyle w:val="Emphasis"/>
              </w:rPr>
              <w:t>Total Score</w:t>
            </w:r>
          </w:p>
        </w:tc>
        <w:tc>
          <w:tcPr>
            <w:tcW w:w="612" w:type="pct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96BC1" w:rsidRPr="00931B9A" w:rsidRDefault="00096BC1" w:rsidP="00556555">
            <w:pPr>
              <w:rPr>
                <w:rStyle w:val="Emphasis"/>
              </w:rPr>
            </w:pPr>
          </w:p>
        </w:tc>
        <w:tc>
          <w:tcPr>
            <w:tcW w:w="651" w:type="pct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96BC1" w:rsidRPr="00931B9A" w:rsidRDefault="00096BC1" w:rsidP="00556555">
            <w:pPr>
              <w:rPr>
                <w:rStyle w:val="Emphasis"/>
              </w:rPr>
            </w:pPr>
          </w:p>
        </w:tc>
        <w:tc>
          <w:tcPr>
            <w:tcW w:w="536" w:type="pct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96BC1" w:rsidRPr="00931B9A" w:rsidRDefault="00096BC1" w:rsidP="00556555">
            <w:pPr>
              <w:rPr>
                <w:rStyle w:val="Emphasis"/>
              </w:rPr>
            </w:pPr>
          </w:p>
        </w:tc>
        <w:tc>
          <w:tcPr>
            <w:tcW w:w="620" w:type="pct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96BC1" w:rsidRPr="00931B9A" w:rsidRDefault="00096BC1" w:rsidP="00556555">
            <w:pPr>
              <w:rPr>
                <w:rStyle w:val="Emphasis"/>
              </w:rPr>
            </w:pPr>
          </w:p>
        </w:tc>
        <w:tc>
          <w:tcPr>
            <w:tcW w:w="620" w:type="pct"/>
            <w:tcBorders>
              <w:top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</w:rPr>
            </w:pPr>
          </w:p>
        </w:tc>
      </w:tr>
    </w:tbl>
    <w:p w:rsidR="00096BC1" w:rsidRDefault="00096BC1" w:rsidP="00096BC1">
      <w:pPr>
        <w:jc w:val="right"/>
        <w:rPr>
          <w:sz w:val="28"/>
        </w:rPr>
      </w:pPr>
    </w:p>
    <w:p w:rsidR="00096BC1" w:rsidRDefault="00096BC1" w:rsidP="00096BC1">
      <w:pPr>
        <w:jc w:val="right"/>
        <w:rPr>
          <w:sz w:val="28"/>
        </w:rPr>
      </w:pPr>
    </w:p>
    <w:p w:rsidR="00096BC1" w:rsidRDefault="00096BC1" w:rsidP="00096BC1">
      <w:pPr>
        <w:jc w:val="right"/>
        <w:rPr>
          <w:sz w:val="28"/>
        </w:rPr>
      </w:pPr>
    </w:p>
    <w:p w:rsidR="00096BC1" w:rsidRDefault="00096BC1" w:rsidP="00096BC1">
      <w:pPr>
        <w:jc w:val="right"/>
        <w:rPr>
          <w:sz w:val="28"/>
        </w:rPr>
      </w:pPr>
    </w:p>
    <w:p w:rsidR="00096BC1" w:rsidRDefault="00096BC1" w:rsidP="00096BC1">
      <w:pPr>
        <w:jc w:val="right"/>
        <w:rPr>
          <w:sz w:val="28"/>
        </w:rPr>
      </w:pPr>
    </w:p>
    <w:p w:rsidR="00096BC1" w:rsidRDefault="00096BC1" w:rsidP="00096BC1">
      <w:pPr>
        <w:jc w:val="right"/>
        <w:rPr>
          <w:sz w:val="28"/>
        </w:rPr>
      </w:pPr>
    </w:p>
    <w:p w:rsidR="00096BC1" w:rsidRDefault="00096BC1" w:rsidP="00096BC1">
      <w:pPr>
        <w:jc w:val="right"/>
        <w:rPr>
          <w:sz w:val="28"/>
        </w:rPr>
      </w:pPr>
    </w:p>
    <w:p w:rsidR="00096BC1" w:rsidRDefault="00096BC1" w:rsidP="00096BC1">
      <w:pPr>
        <w:jc w:val="right"/>
        <w:rPr>
          <w:sz w:val="28"/>
        </w:rPr>
      </w:pPr>
    </w:p>
    <w:p w:rsidR="00096BC1" w:rsidRPr="005A6B7B" w:rsidRDefault="00096BC1" w:rsidP="00096BC1">
      <w:pPr>
        <w:jc w:val="right"/>
        <w:rPr>
          <w:szCs w:val="24"/>
        </w:rPr>
      </w:pPr>
      <w:r>
        <w:rPr>
          <w:sz w:val="28"/>
        </w:rPr>
        <w:t xml:space="preserve">© </w:t>
      </w:r>
      <w:r w:rsidRPr="005A6B7B">
        <w:rPr>
          <w:szCs w:val="24"/>
        </w:rPr>
        <w:t xml:space="preserve">1989 Kaye </w:t>
      </w:r>
      <w:proofErr w:type="spellStart"/>
      <w:r w:rsidRPr="005A6B7B">
        <w:rPr>
          <w:szCs w:val="24"/>
        </w:rPr>
        <w:t>Herth</w:t>
      </w:r>
      <w:proofErr w:type="spellEnd"/>
    </w:p>
    <w:p w:rsidR="00096BC1" w:rsidRPr="00DD54D2" w:rsidRDefault="00096BC1" w:rsidP="00096BC1">
      <w:pPr>
        <w:jc w:val="right"/>
        <w:rPr>
          <w:rStyle w:val="Emphasis"/>
        </w:rPr>
        <w:sectPr w:rsidR="00096BC1" w:rsidRPr="00DD54D2" w:rsidSect="001629B1">
          <w:pgSz w:w="12240" w:h="15840"/>
          <w:pgMar w:top="576" w:right="720" w:bottom="576" w:left="720" w:header="288" w:footer="432" w:gutter="0"/>
          <w:cols w:space="720"/>
          <w:docGrid w:linePitch="360"/>
        </w:sectPr>
      </w:pPr>
      <w:r w:rsidRPr="00DD54D2">
        <w:rPr>
          <w:rStyle w:val="Emphasis"/>
        </w:rPr>
        <w:t xml:space="preserve"> 1999 items 2 &amp; 4 reworded</w:t>
      </w:r>
    </w:p>
    <w:p w:rsidR="00096BC1" w:rsidRPr="00023264" w:rsidRDefault="00096BC1" w:rsidP="00096BC1">
      <w:pPr>
        <w:pBdr>
          <w:bottom w:val="single" w:sz="12" w:space="1" w:color="19334C"/>
        </w:pBdr>
      </w:pPr>
      <w:r>
        <w:rPr>
          <w:rStyle w:val="BookTitle"/>
        </w:rPr>
        <w:lastRenderedPageBreak/>
        <w:t>PERFORMANCE MEASUREMENT AND CLIENT TOOLS, POLICIES, AND PROCEDURES</w:t>
      </w:r>
    </w:p>
    <w:p w:rsidR="00096BC1" w:rsidRDefault="00096BC1" w:rsidP="00096BC1">
      <w:pPr>
        <w:pStyle w:val="Heading1"/>
      </w:pPr>
      <w:bookmarkStart w:id="1" w:name="_Toc334779676"/>
      <w:r>
        <w:t xml:space="preserve">Assessment: </w:t>
      </w:r>
      <w:proofErr w:type="spellStart"/>
      <w:r w:rsidRPr="00DC4F4D">
        <w:rPr>
          <w:b w:val="0"/>
          <w:bCs w:val="0"/>
        </w:rPr>
        <w:t>Herth</w:t>
      </w:r>
      <w:proofErr w:type="spellEnd"/>
      <w:r w:rsidRPr="00DC4F4D">
        <w:rPr>
          <w:b w:val="0"/>
          <w:bCs w:val="0"/>
        </w:rPr>
        <w:t xml:space="preserve"> Hope Index Scoring Sheet</w:t>
      </w:r>
      <w:bookmarkEnd w:id="1"/>
    </w:p>
    <w:p w:rsidR="00096BC1" w:rsidRDefault="00096BC1" w:rsidP="00096BC1">
      <w:pPr>
        <w:rPr>
          <w:sz w:val="28"/>
        </w:rPr>
      </w:pPr>
    </w:p>
    <w:p w:rsidR="00096BC1" w:rsidRDefault="00096BC1" w:rsidP="00096BC1">
      <w:pPr>
        <w:rPr>
          <w:rStyle w:val="Emphasis"/>
        </w:rPr>
      </w:pPr>
      <w:r>
        <w:rPr>
          <w:rStyle w:val="Emphasis"/>
        </w:rPr>
        <w:t>Scoring consists of adding up</w:t>
      </w:r>
      <w:r w:rsidRPr="00666A56">
        <w:rPr>
          <w:rStyle w:val="Emphasis"/>
        </w:rPr>
        <w:t xml:space="preserve"> the </w:t>
      </w:r>
      <w:r>
        <w:rPr>
          <w:rStyle w:val="Emphasis"/>
        </w:rPr>
        <w:t xml:space="preserve">points for the subscale and </w:t>
      </w:r>
      <w:r w:rsidRPr="00666A56">
        <w:rPr>
          <w:rStyle w:val="Emphasis"/>
        </w:rPr>
        <w:t xml:space="preserve">the total scale. Subscales are based on the three factors. The total possible number of points </w:t>
      </w:r>
      <w:r>
        <w:rPr>
          <w:rStyle w:val="Emphasis"/>
        </w:rPr>
        <w:t>on the total scale is 48 points—t</w:t>
      </w:r>
      <w:r w:rsidRPr="00666A56">
        <w:rPr>
          <w:rStyle w:val="Emphasis"/>
        </w:rPr>
        <w:t>he higher the score</w:t>
      </w:r>
      <w:r>
        <w:rPr>
          <w:rStyle w:val="Emphasis"/>
        </w:rPr>
        <w:t>,</w:t>
      </w:r>
      <w:r w:rsidRPr="00666A56">
        <w:rPr>
          <w:rStyle w:val="Emphasis"/>
        </w:rPr>
        <w:t xml:space="preserve"> the higher the level of hope for the client.</w:t>
      </w:r>
    </w:p>
    <w:p w:rsidR="00096BC1" w:rsidRDefault="00096BC1" w:rsidP="00096BC1">
      <w:pPr>
        <w:rPr>
          <w:rStyle w:val="Emphasis"/>
        </w:rPr>
      </w:pPr>
    </w:p>
    <w:p w:rsidR="00096BC1" w:rsidRPr="00666A56" w:rsidRDefault="00096BC1" w:rsidP="00096BC1">
      <w:pPr>
        <w:rPr>
          <w:rStyle w:val="Emphasis"/>
          <w:b/>
          <w:bCs/>
        </w:rPr>
      </w:pPr>
      <w:r w:rsidRPr="00666A56">
        <w:rPr>
          <w:rStyle w:val="Emphasis"/>
          <w:b/>
          <w:bCs/>
        </w:rPr>
        <w:t>Score items as follows (Note the following items need to be scored in reverse: 3, 6):</w:t>
      </w:r>
    </w:p>
    <w:p w:rsidR="00096BC1" w:rsidRPr="00666A56" w:rsidRDefault="00096BC1" w:rsidP="00096BC1">
      <w:pPr>
        <w:rPr>
          <w:rStyle w:val="Emphasis"/>
        </w:rPr>
      </w:pPr>
      <w:r>
        <w:rPr>
          <w:rStyle w:val="Emphasis"/>
        </w:rPr>
        <w:t xml:space="preserve">Strongly Disagree = 1                               Disagree = 2                               Agree = 3                               </w:t>
      </w:r>
      <w:r w:rsidRPr="00666A56">
        <w:rPr>
          <w:rStyle w:val="Emphasis"/>
        </w:rPr>
        <w:t>Strongly Agree = 4</w:t>
      </w:r>
    </w:p>
    <w:p w:rsidR="00096BC1" w:rsidRPr="00666A56" w:rsidRDefault="00096BC1" w:rsidP="00096BC1">
      <w:pPr>
        <w:rPr>
          <w:rStyle w:val="Emphasis"/>
        </w:rPr>
      </w:pPr>
      <w:r w:rsidRPr="00666A56">
        <w:rPr>
          <w:rStyle w:val="Emphasis"/>
        </w:rPr>
        <w:tab/>
      </w:r>
      <w:r w:rsidRPr="00666A56">
        <w:rPr>
          <w:rStyle w:val="Emphasis"/>
        </w:rPr>
        <w:tab/>
      </w:r>
      <w:r w:rsidRPr="00666A56">
        <w:rPr>
          <w:rStyle w:val="Emphasis"/>
        </w:rPr>
        <w:tab/>
      </w:r>
      <w:r w:rsidRPr="00666A56">
        <w:rPr>
          <w:rStyle w:val="Emphasis"/>
        </w:rPr>
        <w:tab/>
      </w:r>
    </w:p>
    <w:p w:rsidR="00096BC1" w:rsidRPr="00666A56" w:rsidRDefault="00096BC1" w:rsidP="00096BC1">
      <w:pPr>
        <w:rPr>
          <w:rStyle w:val="Emphasis"/>
        </w:rPr>
      </w:pPr>
      <w:r w:rsidRPr="00666A56">
        <w:rPr>
          <w:rStyle w:val="Emphasis"/>
        </w:rPr>
        <w:t xml:space="preserve">Directions:  </w:t>
      </w:r>
    </w:p>
    <w:p w:rsidR="00096BC1" w:rsidRPr="00666A56" w:rsidRDefault="00096BC1" w:rsidP="00096BC1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 w:val="0"/>
        <w:rPr>
          <w:rStyle w:val="Emphasis"/>
        </w:rPr>
      </w:pPr>
      <w:r w:rsidRPr="00666A56">
        <w:rPr>
          <w:rStyle w:val="Emphasis"/>
        </w:rPr>
        <w:t>Score each item</w:t>
      </w:r>
      <w:r>
        <w:rPr>
          <w:rStyle w:val="Emphasis"/>
        </w:rPr>
        <w:t>.</w:t>
      </w:r>
    </w:p>
    <w:p w:rsidR="00096BC1" w:rsidRPr="00666A56" w:rsidRDefault="00096BC1" w:rsidP="00096BC1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 w:val="0"/>
        <w:rPr>
          <w:rStyle w:val="Emphasis"/>
        </w:rPr>
      </w:pPr>
      <w:r>
        <w:rPr>
          <w:rStyle w:val="Emphasis"/>
        </w:rPr>
        <w:t>Write the</w:t>
      </w:r>
      <w:r w:rsidRPr="00666A56">
        <w:rPr>
          <w:rStyle w:val="Emphasis"/>
        </w:rPr>
        <w:t xml:space="preserve"> score </w:t>
      </w:r>
      <w:r>
        <w:rPr>
          <w:rStyle w:val="Emphasis"/>
        </w:rPr>
        <w:t xml:space="preserve">for each item in that row’s </w:t>
      </w:r>
      <w:r w:rsidRPr="00666A56">
        <w:rPr>
          <w:rStyle w:val="Emphasis"/>
        </w:rPr>
        <w:t>Item Score</w:t>
      </w:r>
      <w:r>
        <w:rPr>
          <w:rStyle w:val="Emphasis"/>
        </w:rPr>
        <w:t xml:space="preserve"> box.</w:t>
      </w:r>
    </w:p>
    <w:p w:rsidR="00096BC1" w:rsidRPr="00666A56" w:rsidRDefault="00096BC1" w:rsidP="00096BC1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 w:val="0"/>
        <w:rPr>
          <w:rStyle w:val="Emphasis"/>
        </w:rPr>
      </w:pPr>
      <w:r>
        <w:rPr>
          <w:rStyle w:val="Emphasis"/>
        </w:rPr>
        <w:t>Add up all the scores in the Item Score column to determine the</w:t>
      </w:r>
      <w:r w:rsidRPr="00666A56">
        <w:rPr>
          <w:rStyle w:val="Emphasis"/>
        </w:rPr>
        <w:t xml:space="preserve"> Total Score</w:t>
      </w:r>
      <w:r>
        <w:rPr>
          <w:rStyle w:val="Emphasis"/>
        </w:rPr>
        <w:t>.</w:t>
      </w:r>
    </w:p>
    <w:p w:rsidR="00096BC1" w:rsidRPr="00666A56" w:rsidRDefault="00096BC1" w:rsidP="00096BC1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 w:val="0"/>
        <w:rPr>
          <w:rStyle w:val="Emphasis"/>
        </w:rPr>
      </w:pPr>
      <w:r>
        <w:rPr>
          <w:rStyle w:val="Emphasis"/>
        </w:rPr>
        <w:t>Add up the scores in each column to determine subscale scores.</w:t>
      </w:r>
    </w:p>
    <w:p w:rsidR="00096BC1" w:rsidRPr="00666A56" w:rsidRDefault="00096BC1" w:rsidP="00096BC1">
      <w:pPr>
        <w:rPr>
          <w:rStyle w:val="Emphasis"/>
        </w:rPr>
      </w:pPr>
    </w:p>
    <w:p w:rsidR="00096BC1" w:rsidRPr="00666A56" w:rsidRDefault="00096BC1" w:rsidP="00096BC1">
      <w:pPr>
        <w:rPr>
          <w:rStyle w:val="Emphasis"/>
        </w:rPr>
      </w:pPr>
      <w:r w:rsidRPr="00666A56">
        <w:rPr>
          <w:rStyle w:val="Emphasis"/>
        </w:rPr>
        <w:t>Listed below are a number of statements. Read each statement and place an [X] in the box that describes how much you agree with that statement right now.</w:t>
      </w:r>
    </w:p>
    <w:tbl>
      <w:tblPr>
        <w:tblW w:w="5000" w:type="pct"/>
        <w:tblBorders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319"/>
        <w:gridCol w:w="1349"/>
        <w:gridCol w:w="1435"/>
        <w:gridCol w:w="1181"/>
        <w:gridCol w:w="1366"/>
        <w:gridCol w:w="1366"/>
      </w:tblGrid>
      <w:tr w:rsidR="00096BC1" w:rsidRPr="00931B9A" w:rsidTr="00556555">
        <w:trPr>
          <w:trHeight w:val="576"/>
        </w:trPr>
        <w:tc>
          <w:tcPr>
            <w:tcW w:w="1960" w:type="pct"/>
            <w:tcBorders>
              <w:left w:val="single" w:sz="6" w:space="0" w:color="auto"/>
              <w:bottom w:val="double" w:sz="4" w:space="0" w:color="auto"/>
              <w:right w:val="nil"/>
            </w:tcBorders>
            <w:shd w:val="clear" w:color="auto" w:fill="4C0000"/>
            <w:vAlign w:val="center"/>
          </w:tcPr>
          <w:p w:rsidR="00096BC1" w:rsidRPr="00931B9A" w:rsidRDefault="00096BC1" w:rsidP="00556555">
            <w:pPr>
              <w:ind w:left="450" w:hanging="450"/>
              <w:jc w:val="center"/>
              <w:rPr>
                <w:rStyle w:val="Emphasis"/>
              </w:rPr>
            </w:pPr>
          </w:p>
        </w:tc>
        <w:tc>
          <w:tcPr>
            <w:tcW w:w="612" w:type="pct"/>
            <w:tcBorders>
              <w:left w:val="nil"/>
              <w:bottom w:val="double" w:sz="4" w:space="0" w:color="auto"/>
              <w:right w:val="nil"/>
            </w:tcBorders>
            <w:shd w:val="clear" w:color="auto" w:fill="4C0000"/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  <w:b/>
                <w:bCs/>
              </w:rPr>
            </w:pPr>
            <w:r w:rsidRPr="00931B9A">
              <w:rPr>
                <w:rStyle w:val="Emphasis"/>
                <w:b/>
                <w:bCs/>
              </w:rPr>
              <w:t>Strongly Disagree</w:t>
            </w:r>
          </w:p>
        </w:tc>
        <w:tc>
          <w:tcPr>
            <w:tcW w:w="651" w:type="pct"/>
            <w:tcBorders>
              <w:left w:val="nil"/>
              <w:bottom w:val="double" w:sz="4" w:space="0" w:color="auto"/>
              <w:right w:val="nil"/>
            </w:tcBorders>
            <w:shd w:val="clear" w:color="auto" w:fill="4C0000"/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  <w:b/>
                <w:bCs/>
              </w:rPr>
            </w:pPr>
            <w:r w:rsidRPr="00931B9A">
              <w:rPr>
                <w:rStyle w:val="Emphasis"/>
                <w:b/>
                <w:bCs/>
              </w:rPr>
              <w:t>Disagree</w:t>
            </w:r>
          </w:p>
        </w:tc>
        <w:tc>
          <w:tcPr>
            <w:tcW w:w="536" w:type="pct"/>
            <w:tcBorders>
              <w:left w:val="nil"/>
              <w:bottom w:val="double" w:sz="4" w:space="0" w:color="auto"/>
              <w:right w:val="nil"/>
            </w:tcBorders>
            <w:shd w:val="clear" w:color="auto" w:fill="4C0000"/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  <w:b/>
                <w:bCs/>
              </w:rPr>
            </w:pPr>
            <w:r w:rsidRPr="00931B9A">
              <w:rPr>
                <w:rStyle w:val="Emphasis"/>
                <w:b/>
                <w:bCs/>
              </w:rPr>
              <w:t>Agree</w:t>
            </w:r>
          </w:p>
        </w:tc>
        <w:tc>
          <w:tcPr>
            <w:tcW w:w="620" w:type="pct"/>
            <w:tcBorders>
              <w:left w:val="nil"/>
              <w:bottom w:val="double" w:sz="4" w:space="0" w:color="auto"/>
              <w:right w:val="nil"/>
            </w:tcBorders>
            <w:shd w:val="clear" w:color="auto" w:fill="4C0000"/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  <w:b/>
                <w:bCs/>
              </w:rPr>
            </w:pPr>
            <w:r w:rsidRPr="00931B9A">
              <w:rPr>
                <w:rStyle w:val="Emphasis"/>
                <w:b/>
                <w:bCs/>
              </w:rPr>
              <w:t>Strongly Agree</w:t>
            </w:r>
          </w:p>
        </w:tc>
        <w:tc>
          <w:tcPr>
            <w:tcW w:w="620" w:type="pct"/>
            <w:tcBorders>
              <w:left w:val="nil"/>
              <w:bottom w:val="double" w:sz="4" w:space="0" w:color="auto"/>
              <w:right w:val="nil"/>
            </w:tcBorders>
            <w:shd w:val="clear" w:color="auto" w:fill="4C0000"/>
          </w:tcPr>
          <w:p w:rsidR="00096BC1" w:rsidRPr="00931B9A" w:rsidRDefault="00096BC1" w:rsidP="00556555">
            <w:pPr>
              <w:jc w:val="center"/>
              <w:rPr>
                <w:rStyle w:val="Emphasis"/>
                <w:b/>
                <w:bCs/>
              </w:rPr>
            </w:pPr>
            <w:r w:rsidRPr="00931B9A">
              <w:rPr>
                <w:rStyle w:val="Emphasis"/>
                <w:b/>
                <w:bCs/>
              </w:rPr>
              <w:t xml:space="preserve">Item </w:t>
            </w:r>
          </w:p>
          <w:p w:rsidR="00096BC1" w:rsidRPr="00931B9A" w:rsidRDefault="00096BC1" w:rsidP="00556555">
            <w:pPr>
              <w:jc w:val="center"/>
              <w:rPr>
                <w:rStyle w:val="Emphasis"/>
                <w:b/>
                <w:bCs/>
              </w:rPr>
            </w:pPr>
            <w:r w:rsidRPr="00931B9A">
              <w:rPr>
                <w:rStyle w:val="Emphasis"/>
                <w:b/>
                <w:bCs/>
              </w:rPr>
              <w:t>Score</w:t>
            </w:r>
          </w:p>
        </w:tc>
      </w:tr>
      <w:tr w:rsidR="00096BC1" w:rsidRPr="00931B9A" w:rsidTr="00556555">
        <w:trPr>
          <w:trHeight w:val="576"/>
        </w:trPr>
        <w:tc>
          <w:tcPr>
            <w:tcW w:w="1960" w:type="pct"/>
            <w:tcBorders>
              <w:top w:val="double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ind w:left="450" w:hanging="450"/>
              <w:rPr>
                <w:rStyle w:val="Emphasis"/>
              </w:rPr>
            </w:pPr>
            <w:r w:rsidRPr="00931B9A">
              <w:rPr>
                <w:rStyle w:val="Emphasis"/>
              </w:rPr>
              <w:t>1.</w:t>
            </w:r>
            <w:r w:rsidRPr="00931B9A">
              <w:rPr>
                <w:rStyle w:val="Emphasis"/>
              </w:rPr>
              <w:tab/>
              <w:t>I have a positive outlook toward life.</w:t>
            </w:r>
          </w:p>
        </w:tc>
        <w:tc>
          <w:tcPr>
            <w:tcW w:w="612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1</w:t>
            </w:r>
          </w:p>
        </w:tc>
        <w:tc>
          <w:tcPr>
            <w:tcW w:w="651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2</w:t>
            </w:r>
          </w:p>
        </w:tc>
        <w:tc>
          <w:tcPr>
            <w:tcW w:w="536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3</w:t>
            </w:r>
          </w:p>
        </w:tc>
        <w:tc>
          <w:tcPr>
            <w:tcW w:w="620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4</w:t>
            </w:r>
          </w:p>
        </w:tc>
        <w:tc>
          <w:tcPr>
            <w:tcW w:w="620" w:type="pct"/>
            <w:tcBorders>
              <w:top w:val="doub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</w:rPr>
            </w:pPr>
          </w:p>
        </w:tc>
      </w:tr>
      <w:tr w:rsidR="00096BC1" w:rsidRPr="00931B9A" w:rsidTr="00556555">
        <w:trPr>
          <w:trHeight w:val="576"/>
        </w:trPr>
        <w:tc>
          <w:tcPr>
            <w:tcW w:w="1960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ind w:left="450" w:hanging="450"/>
              <w:rPr>
                <w:rStyle w:val="Emphasis"/>
              </w:rPr>
            </w:pPr>
            <w:r w:rsidRPr="00931B9A">
              <w:rPr>
                <w:rStyle w:val="Emphasis"/>
              </w:rPr>
              <w:t>2.</w:t>
            </w:r>
            <w:r w:rsidRPr="00931B9A">
              <w:rPr>
                <w:rStyle w:val="Emphasis"/>
              </w:rPr>
              <w:tab/>
              <w:t>I have short and/or long range goals</w:t>
            </w:r>
          </w:p>
        </w:tc>
        <w:tc>
          <w:tcPr>
            <w:tcW w:w="61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1</w:t>
            </w:r>
          </w:p>
        </w:tc>
        <w:tc>
          <w:tcPr>
            <w:tcW w:w="65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2</w:t>
            </w:r>
          </w:p>
        </w:tc>
        <w:tc>
          <w:tcPr>
            <w:tcW w:w="53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3</w:t>
            </w: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4</w:t>
            </w: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</w:rPr>
            </w:pPr>
          </w:p>
        </w:tc>
      </w:tr>
      <w:tr w:rsidR="00096BC1" w:rsidRPr="00931B9A" w:rsidTr="00556555">
        <w:trPr>
          <w:trHeight w:val="576"/>
        </w:trPr>
        <w:tc>
          <w:tcPr>
            <w:tcW w:w="1960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ind w:left="450" w:hanging="450"/>
              <w:rPr>
                <w:rStyle w:val="Emphasis"/>
              </w:rPr>
            </w:pPr>
            <w:r w:rsidRPr="00931B9A">
              <w:rPr>
                <w:rStyle w:val="Emphasis"/>
              </w:rPr>
              <w:t>3.</w:t>
            </w:r>
            <w:r w:rsidRPr="00931B9A">
              <w:rPr>
                <w:rStyle w:val="Emphasis"/>
              </w:rPr>
              <w:tab/>
              <w:t>I feel all alone.</w:t>
            </w:r>
          </w:p>
        </w:tc>
        <w:tc>
          <w:tcPr>
            <w:tcW w:w="61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4</w:t>
            </w:r>
          </w:p>
        </w:tc>
        <w:tc>
          <w:tcPr>
            <w:tcW w:w="65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3</w:t>
            </w:r>
          </w:p>
        </w:tc>
        <w:tc>
          <w:tcPr>
            <w:tcW w:w="53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2</w:t>
            </w: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1</w:t>
            </w: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</w:rPr>
            </w:pPr>
          </w:p>
        </w:tc>
      </w:tr>
      <w:tr w:rsidR="00096BC1" w:rsidRPr="00931B9A" w:rsidTr="00556555">
        <w:trPr>
          <w:trHeight w:val="576"/>
        </w:trPr>
        <w:tc>
          <w:tcPr>
            <w:tcW w:w="1960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ind w:left="450" w:hanging="450"/>
              <w:rPr>
                <w:rStyle w:val="Emphasis"/>
              </w:rPr>
            </w:pPr>
            <w:r w:rsidRPr="00931B9A">
              <w:rPr>
                <w:rStyle w:val="Emphasis"/>
              </w:rPr>
              <w:t>4.</w:t>
            </w:r>
            <w:r w:rsidRPr="00931B9A">
              <w:rPr>
                <w:rStyle w:val="Emphasis"/>
              </w:rPr>
              <w:tab/>
              <w:t>I can see possibilities in the midst of difficulties.</w:t>
            </w:r>
          </w:p>
        </w:tc>
        <w:tc>
          <w:tcPr>
            <w:tcW w:w="61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1</w:t>
            </w:r>
          </w:p>
        </w:tc>
        <w:tc>
          <w:tcPr>
            <w:tcW w:w="65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2</w:t>
            </w:r>
          </w:p>
        </w:tc>
        <w:tc>
          <w:tcPr>
            <w:tcW w:w="53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3</w:t>
            </w: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4</w:t>
            </w: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</w:rPr>
            </w:pPr>
          </w:p>
        </w:tc>
      </w:tr>
      <w:tr w:rsidR="00096BC1" w:rsidRPr="00931B9A" w:rsidTr="00556555">
        <w:trPr>
          <w:trHeight w:val="576"/>
        </w:trPr>
        <w:tc>
          <w:tcPr>
            <w:tcW w:w="1960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ind w:left="450" w:hanging="450"/>
              <w:rPr>
                <w:rStyle w:val="Emphasis"/>
              </w:rPr>
            </w:pPr>
            <w:r w:rsidRPr="00931B9A">
              <w:rPr>
                <w:rStyle w:val="Emphasis"/>
              </w:rPr>
              <w:t>5.</w:t>
            </w:r>
            <w:r w:rsidRPr="00931B9A">
              <w:rPr>
                <w:rStyle w:val="Emphasis"/>
              </w:rPr>
              <w:tab/>
              <w:t>I have a faith that gives me comfort.</w:t>
            </w:r>
          </w:p>
        </w:tc>
        <w:tc>
          <w:tcPr>
            <w:tcW w:w="61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1</w:t>
            </w:r>
          </w:p>
        </w:tc>
        <w:tc>
          <w:tcPr>
            <w:tcW w:w="65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2</w:t>
            </w:r>
          </w:p>
        </w:tc>
        <w:tc>
          <w:tcPr>
            <w:tcW w:w="53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3</w:t>
            </w: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4</w:t>
            </w: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</w:rPr>
            </w:pPr>
          </w:p>
        </w:tc>
      </w:tr>
      <w:tr w:rsidR="00096BC1" w:rsidRPr="00931B9A" w:rsidTr="00556555">
        <w:trPr>
          <w:trHeight w:val="576"/>
        </w:trPr>
        <w:tc>
          <w:tcPr>
            <w:tcW w:w="1960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ind w:left="450" w:hanging="450"/>
              <w:rPr>
                <w:rStyle w:val="Emphasis"/>
              </w:rPr>
            </w:pPr>
            <w:r w:rsidRPr="00931B9A">
              <w:rPr>
                <w:rStyle w:val="Emphasis"/>
              </w:rPr>
              <w:t>6.</w:t>
            </w:r>
            <w:r w:rsidRPr="00931B9A">
              <w:rPr>
                <w:rStyle w:val="Emphasis"/>
              </w:rPr>
              <w:tab/>
              <w:t>I feel scared about my future.</w:t>
            </w:r>
          </w:p>
        </w:tc>
        <w:tc>
          <w:tcPr>
            <w:tcW w:w="61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4</w:t>
            </w:r>
          </w:p>
        </w:tc>
        <w:tc>
          <w:tcPr>
            <w:tcW w:w="65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3</w:t>
            </w:r>
          </w:p>
        </w:tc>
        <w:tc>
          <w:tcPr>
            <w:tcW w:w="53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2</w:t>
            </w: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1</w:t>
            </w: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</w:rPr>
            </w:pPr>
          </w:p>
        </w:tc>
      </w:tr>
      <w:tr w:rsidR="00096BC1" w:rsidRPr="00931B9A" w:rsidTr="00556555">
        <w:trPr>
          <w:trHeight w:val="576"/>
        </w:trPr>
        <w:tc>
          <w:tcPr>
            <w:tcW w:w="1960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ind w:left="450" w:hanging="450"/>
              <w:rPr>
                <w:rStyle w:val="Emphasis"/>
              </w:rPr>
            </w:pPr>
            <w:r w:rsidRPr="00931B9A">
              <w:rPr>
                <w:rStyle w:val="Emphasis"/>
              </w:rPr>
              <w:t>7.</w:t>
            </w:r>
            <w:r w:rsidRPr="00931B9A">
              <w:rPr>
                <w:rStyle w:val="Emphasis"/>
              </w:rPr>
              <w:tab/>
              <w:t>I can recall happy/joyful times.</w:t>
            </w:r>
          </w:p>
        </w:tc>
        <w:tc>
          <w:tcPr>
            <w:tcW w:w="61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1</w:t>
            </w:r>
          </w:p>
        </w:tc>
        <w:tc>
          <w:tcPr>
            <w:tcW w:w="65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2</w:t>
            </w:r>
          </w:p>
        </w:tc>
        <w:tc>
          <w:tcPr>
            <w:tcW w:w="53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3</w:t>
            </w: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4</w:t>
            </w: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</w:rPr>
            </w:pPr>
          </w:p>
        </w:tc>
      </w:tr>
      <w:tr w:rsidR="00096BC1" w:rsidRPr="00931B9A" w:rsidTr="00556555">
        <w:trPr>
          <w:trHeight w:val="576"/>
        </w:trPr>
        <w:tc>
          <w:tcPr>
            <w:tcW w:w="1960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ind w:left="450" w:hanging="450"/>
              <w:rPr>
                <w:rStyle w:val="Emphasis"/>
              </w:rPr>
            </w:pPr>
            <w:r w:rsidRPr="00931B9A">
              <w:rPr>
                <w:rStyle w:val="Emphasis"/>
              </w:rPr>
              <w:t>8.</w:t>
            </w:r>
            <w:r w:rsidRPr="00931B9A">
              <w:rPr>
                <w:rStyle w:val="Emphasis"/>
              </w:rPr>
              <w:tab/>
              <w:t>I have deep inner strength.</w:t>
            </w:r>
          </w:p>
        </w:tc>
        <w:tc>
          <w:tcPr>
            <w:tcW w:w="61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1</w:t>
            </w:r>
          </w:p>
        </w:tc>
        <w:tc>
          <w:tcPr>
            <w:tcW w:w="65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2</w:t>
            </w:r>
          </w:p>
        </w:tc>
        <w:tc>
          <w:tcPr>
            <w:tcW w:w="53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3</w:t>
            </w: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4</w:t>
            </w: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</w:rPr>
            </w:pPr>
          </w:p>
        </w:tc>
      </w:tr>
      <w:tr w:rsidR="00096BC1" w:rsidRPr="00931B9A" w:rsidTr="00556555">
        <w:trPr>
          <w:trHeight w:val="576"/>
        </w:trPr>
        <w:tc>
          <w:tcPr>
            <w:tcW w:w="1960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ind w:left="450" w:hanging="450"/>
              <w:rPr>
                <w:rStyle w:val="Emphasis"/>
              </w:rPr>
            </w:pPr>
            <w:r w:rsidRPr="00931B9A">
              <w:rPr>
                <w:rStyle w:val="Emphasis"/>
              </w:rPr>
              <w:t>9.</w:t>
            </w:r>
            <w:r w:rsidRPr="00931B9A">
              <w:rPr>
                <w:rStyle w:val="Emphasis"/>
              </w:rPr>
              <w:tab/>
              <w:t>I am able to give and receive caring/love.</w:t>
            </w:r>
          </w:p>
        </w:tc>
        <w:tc>
          <w:tcPr>
            <w:tcW w:w="61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1</w:t>
            </w:r>
          </w:p>
        </w:tc>
        <w:tc>
          <w:tcPr>
            <w:tcW w:w="65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2</w:t>
            </w:r>
          </w:p>
        </w:tc>
        <w:tc>
          <w:tcPr>
            <w:tcW w:w="53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3</w:t>
            </w: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4</w:t>
            </w: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</w:rPr>
            </w:pPr>
          </w:p>
        </w:tc>
      </w:tr>
      <w:tr w:rsidR="00096BC1" w:rsidRPr="00931B9A" w:rsidTr="00556555">
        <w:trPr>
          <w:trHeight w:val="576"/>
        </w:trPr>
        <w:tc>
          <w:tcPr>
            <w:tcW w:w="1960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ind w:left="450" w:hanging="450"/>
              <w:rPr>
                <w:rStyle w:val="Emphasis"/>
              </w:rPr>
            </w:pPr>
            <w:r w:rsidRPr="00931B9A">
              <w:rPr>
                <w:rStyle w:val="Emphasis"/>
              </w:rPr>
              <w:t>10.</w:t>
            </w:r>
            <w:r w:rsidRPr="00931B9A">
              <w:rPr>
                <w:rStyle w:val="Emphasis"/>
              </w:rPr>
              <w:tab/>
              <w:t>I have a sense of direction.</w:t>
            </w:r>
          </w:p>
        </w:tc>
        <w:tc>
          <w:tcPr>
            <w:tcW w:w="61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1</w:t>
            </w:r>
          </w:p>
        </w:tc>
        <w:tc>
          <w:tcPr>
            <w:tcW w:w="65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2</w:t>
            </w:r>
          </w:p>
        </w:tc>
        <w:tc>
          <w:tcPr>
            <w:tcW w:w="53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3</w:t>
            </w: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4</w:t>
            </w: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</w:rPr>
            </w:pPr>
          </w:p>
        </w:tc>
      </w:tr>
      <w:tr w:rsidR="00096BC1" w:rsidRPr="00931B9A" w:rsidTr="00556555">
        <w:trPr>
          <w:trHeight w:val="576"/>
        </w:trPr>
        <w:tc>
          <w:tcPr>
            <w:tcW w:w="1960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ind w:left="450" w:hanging="450"/>
              <w:rPr>
                <w:rStyle w:val="Emphasis"/>
              </w:rPr>
            </w:pPr>
            <w:r w:rsidRPr="00931B9A">
              <w:rPr>
                <w:rStyle w:val="Emphasis"/>
              </w:rPr>
              <w:t>11.</w:t>
            </w:r>
            <w:r w:rsidRPr="00931B9A">
              <w:rPr>
                <w:rStyle w:val="Emphasis"/>
              </w:rPr>
              <w:tab/>
              <w:t>I believe that each day has potential.</w:t>
            </w:r>
          </w:p>
        </w:tc>
        <w:tc>
          <w:tcPr>
            <w:tcW w:w="61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1</w:t>
            </w:r>
          </w:p>
        </w:tc>
        <w:tc>
          <w:tcPr>
            <w:tcW w:w="65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2</w:t>
            </w:r>
          </w:p>
        </w:tc>
        <w:tc>
          <w:tcPr>
            <w:tcW w:w="53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3</w:t>
            </w: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4</w:t>
            </w:r>
          </w:p>
        </w:tc>
        <w:tc>
          <w:tcPr>
            <w:tcW w:w="620" w:type="pct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</w:rPr>
            </w:pPr>
          </w:p>
        </w:tc>
      </w:tr>
      <w:tr w:rsidR="00096BC1" w:rsidRPr="00931B9A" w:rsidTr="00556555">
        <w:trPr>
          <w:trHeight w:val="576"/>
        </w:trPr>
        <w:tc>
          <w:tcPr>
            <w:tcW w:w="1960" w:type="pct"/>
            <w:tcBorders>
              <w:top w:val="dashed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096BC1" w:rsidRPr="00931B9A" w:rsidRDefault="00096BC1" w:rsidP="00556555">
            <w:pPr>
              <w:ind w:left="450" w:hanging="450"/>
              <w:rPr>
                <w:rStyle w:val="Emphasis"/>
              </w:rPr>
            </w:pPr>
            <w:r w:rsidRPr="00931B9A">
              <w:rPr>
                <w:rStyle w:val="Emphasis"/>
              </w:rPr>
              <w:t>12.</w:t>
            </w:r>
            <w:r w:rsidRPr="00931B9A">
              <w:rPr>
                <w:rStyle w:val="Emphasis"/>
              </w:rPr>
              <w:tab/>
              <w:t>I feel my life has value and worth.</w:t>
            </w:r>
          </w:p>
        </w:tc>
        <w:tc>
          <w:tcPr>
            <w:tcW w:w="612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1</w:t>
            </w:r>
          </w:p>
        </w:tc>
        <w:tc>
          <w:tcPr>
            <w:tcW w:w="651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2</w:t>
            </w:r>
          </w:p>
        </w:tc>
        <w:tc>
          <w:tcPr>
            <w:tcW w:w="536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3</w:t>
            </w:r>
          </w:p>
        </w:tc>
        <w:tc>
          <w:tcPr>
            <w:tcW w:w="620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096BC1" w:rsidRPr="00931B9A" w:rsidRDefault="00096BC1" w:rsidP="00556555">
            <w:pPr>
              <w:overflowPunct w:val="0"/>
              <w:jc w:val="center"/>
            </w:pPr>
            <w:r w:rsidRPr="00931B9A">
              <w:rPr>
                <w:sz w:val="22"/>
              </w:rPr>
              <w:t>4</w:t>
            </w:r>
          </w:p>
        </w:tc>
        <w:tc>
          <w:tcPr>
            <w:tcW w:w="620" w:type="pct"/>
            <w:tcBorders>
              <w:top w:val="dashed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</w:rPr>
            </w:pPr>
          </w:p>
        </w:tc>
      </w:tr>
      <w:tr w:rsidR="00096BC1" w:rsidRPr="00931B9A" w:rsidTr="00556555">
        <w:trPr>
          <w:trHeight w:val="384"/>
        </w:trPr>
        <w:tc>
          <w:tcPr>
            <w:tcW w:w="1960" w:type="pct"/>
            <w:tcBorders>
              <w:top w:val="double" w:sz="4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96BC1" w:rsidRPr="00931B9A" w:rsidRDefault="00096BC1" w:rsidP="00556555">
            <w:pPr>
              <w:ind w:left="450" w:hanging="450"/>
              <w:rPr>
                <w:rStyle w:val="Emphasis"/>
              </w:rPr>
            </w:pPr>
            <w:r w:rsidRPr="00931B9A">
              <w:rPr>
                <w:rStyle w:val="Emphasis"/>
              </w:rPr>
              <w:t>Total Score</w:t>
            </w:r>
          </w:p>
        </w:tc>
        <w:tc>
          <w:tcPr>
            <w:tcW w:w="612" w:type="pct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96BC1" w:rsidRPr="00931B9A" w:rsidRDefault="00096BC1" w:rsidP="00556555">
            <w:pPr>
              <w:rPr>
                <w:rStyle w:val="Emphasis"/>
              </w:rPr>
            </w:pPr>
          </w:p>
        </w:tc>
        <w:tc>
          <w:tcPr>
            <w:tcW w:w="651" w:type="pct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96BC1" w:rsidRPr="00931B9A" w:rsidRDefault="00096BC1" w:rsidP="00556555">
            <w:pPr>
              <w:rPr>
                <w:rStyle w:val="Emphasis"/>
              </w:rPr>
            </w:pPr>
          </w:p>
        </w:tc>
        <w:tc>
          <w:tcPr>
            <w:tcW w:w="536" w:type="pct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96BC1" w:rsidRPr="00931B9A" w:rsidRDefault="00096BC1" w:rsidP="00556555">
            <w:pPr>
              <w:rPr>
                <w:rStyle w:val="Emphasis"/>
              </w:rPr>
            </w:pPr>
          </w:p>
        </w:tc>
        <w:tc>
          <w:tcPr>
            <w:tcW w:w="620" w:type="pct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96BC1" w:rsidRPr="00931B9A" w:rsidRDefault="00096BC1" w:rsidP="00556555">
            <w:pPr>
              <w:rPr>
                <w:rStyle w:val="Emphasis"/>
              </w:rPr>
            </w:pPr>
          </w:p>
        </w:tc>
        <w:tc>
          <w:tcPr>
            <w:tcW w:w="620" w:type="pct"/>
            <w:tcBorders>
              <w:top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96BC1" w:rsidRPr="00931B9A" w:rsidRDefault="00096BC1" w:rsidP="00556555">
            <w:pPr>
              <w:jc w:val="center"/>
              <w:rPr>
                <w:rStyle w:val="Emphasis"/>
              </w:rPr>
            </w:pPr>
          </w:p>
        </w:tc>
      </w:tr>
    </w:tbl>
    <w:p w:rsidR="00096BC1" w:rsidRPr="005A6B7B" w:rsidRDefault="00096BC1" w:rsidP="00096BC1">
      <w:pPr>
        <w:jc w:val="right"/>
        <w:rPr>
          <w:szCs w:val="24"/>
        </w:rPr>
      </w:pPr>
      <w:r>
        <w:rPr>
          <w:sz w:val="28"/>
        </w:rPr>
        <w:t xml:space="preserve">© </w:t>
      </w:r>
      <w:r w:rsidRPr="005A6B7B">
        <w:rPr>
          <w:szCs w:val="24"/>
        </w:rPr>
        <w:t xml:space="preserve">1989 Kaye </w:t>
      </w:r>
      <w:proofErr w:type="spellStart"/>
      <w:r w:rsidRPr="005A6B7B">
        <w:rPr>
          <w:szCs w:val="24"/>
        </w:rPr>
        <w:t>Herth</w:t>
      </w:r>
      <w:proofErr w:type="spellEnd"/>
    </w:p>
    <w:p w:rsidR="00841CC0" w:rsidRDefault="00096BC1" w:rsidP="00096BC1">
      <w:pPr>
        <w:jc w:val="right"/>
      </w:pPr>
      <w:r w:rsidRPr="005A6B7B">
        <w:rPr>
          <w:szCs w:val="24"/>
        </w:rPr>
        <w:t xml:space="preserve"> </w:t>
      </w:r>
      <w:bookmarkStart w:id="2" w:name="_GoBack"/>
      <w:bookmarkEnd w:id="2"/>
      <w:r w:rsidRPr="005A6B7B">
        <w:rPr>
          <w:szCs w:val="24"/>
        </w:rPr>
        <w:t>1999 items 2 &amp; 4 reworded</w:t>
      </w:r>
    </w:p>
    <w:sectPr w:rsidR="00841CC0" w:rsidSect="00096BC1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Arial Unicode MS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00993"/>
    <w:multiLevelType w:val="hybridMultilevel"/>
    <w:tmpl w:val="C1AA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C1"/>
    <w:rsid w:val="00096BC1"/>
    <w:rsid w:val="00AE437F"/>
    <w:rsid w:val="00BC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ve"/>
    <w:qFormat/>
    <w:rsid w:val="00096BC1"/>
    <w:pPr>
      <w:spacing w:after="0" w:line="240" w:lineRule="auto"/>
      <w:contextualSpacing/>
    </w:pPr>
    <w:rPr>
      <w:rFonts w:ascii="Calibri" w:eastAsia="??" w:hAnsi="Calibri" w:cs="Verdana"/>
      <w:sz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6BC1"/>
    <w:pPr>
      <w:jc w:val="right"/>
      <w:outlineLvl w:val="0"/>
    </w:pPr>
    <w:rPr>
      <w:b/>
      <w:bCs/>
      <w:spacing w:val="-20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6BC1"/>
    <w:rPr>
      <w:rFonts w:ascii="Calibri" w:eastAsia="??" w:hAnsi="Calibri" w:cs="Verdana"/>
      <w:b/>
      <w:bCs/>
      <w:spacing w:val="-20"/>
      <w:sz w:val="44"/>
      <w:szCs w:val="44"/>
      <w:lang w:eastAsia="zh-CN"/>
    </w:rPr>
  </w:style>
  <w:style w:type="character" w:styleId="Emphasis">
    <w:name w:val="Emphasis"/>
    <w:aliases w:val="Default,Paragraph Text"/>
    <w:basedOn w:val="DefaultParagraphFont"/>
    <w:uiPriority w:val="99"/>
    <w:qFormat/>
    <w:rsid w:val="00096BC1"/>
    <w:rPr>
      <w:rFonts w:ascii="Calibri" w:hAnsi="Calibri" w:cs="Times New Roman"/>
      <w:iCs/>
      <w:sz w:val="22"/>
    </w:rPr>
  </w:style>
  <w:style w:type="character" w:styleId="BookTitle">
    <w:name w:val="Book Title"/>
    <w:basedOn w:val="DefaultParagraphFont"/>
    <w:uiPriority w:val="99"/>
    <w:qFormat/>
    <w:rsid w:val="00096BC1"/>
    <w:rPr>
      <w:rFonts w:cs="Times New Roman"/>
      <w:caps/>
      <w:spacing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ve"/>
    <w:qFormat/>
    <w:rsid w:val="00096BC1"/>
    <w:pPr>
      <w:spacing w:after="0" w:line="240" w:lineRule="auto"/>
      <w:contextualSpacing/>
    </w:pPr>
    <w:rPr>
      <w:rFonts w:ascii="Calibri" w:eastAsia="??" w:hAnsi="Calibri" w:cs="Verdana"/>
      <w:sz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6BC1"/>
    <w:pPr>
      <w:jc w:val="right"/>
      <w:outlineLvl w:val="0"/>
    </w:pPr>
    <w:rPr>
      <w:b/>
      <w:bCs/>
      <w:spacing w:val="-20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6BC1"/>
    <w:rPr>
      <w:rFonts w:ascii="Calibri" w:eastAsia="??" w:hAnsi="Calibri" w:cs="Verdana"/>
      <w:b/>
      <w:bCs/>
      <w:spacing w:val="-20"/>
      <w:sz w:val="44"/>
      <w:szCs w:val="44"/>
      <w:lang w:eastAsia="zh-CN"/>
    </w:rPr>
  </w:style>
  <w:style w:type="character" w:styleId="Emphasis">
    <w:name w:val="Emphasis"/>
    <w:aliases w:val="Default,Paragraph Text"/>
    <w:basedOn w:val="DefaultParagraphFont"/>
    <w:uiPriority w:val="99"/>
    <w:qFormat/>
    <w:rsid w:val="00096BC1"/>
    <w:rPr>
      <w:rFonts w:ascii="Calibri" w:hAnsi="Calibri" w:cs="Times New Roman"/>
      <w:iCs/>
      <w:sz w:val="22"/>
    </w:rPr>
  </w:style>
  <w:style w:type="character" w:styleId="BookTitle">
    <w:name w:val="Book Title"/>
    <w:basedOn w:val="DefaultParagraphFont"/>
    <w:uiPriority w:val="99"/>
    <w:qFormat/>
    <w:rsid w:val="00096BC1"/>
    <w:rPr>
      <w:rFonts w:cs="Times New Roman"/>
      <w:caps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8BB3D36F651429BAD44A5A33919A2" ma:contentTypeVersion="14" ma:contentTypeDescription="Create a new document." ma:contentTypeScope="" ma:versionID="7e1130cca6b17f5336b1df2619699a0c">
  <xsd:schema xmlns:xsd="http://www.w3.org/2001/XMLSchema" xmlns:xs="http://www.w3.org/2001/XMLSchema" xmlns:p="http://schemas.microsoft.com/office/2006/metadata/properties" xmlns:ns2="fdc210ae-c60e-40f7-b945-bacf21c552cb" xmlns:ns3="c8522506-e11c-49b8-bbe0-070bf027c052" targetNamespace="http://schemas.microsoft.com/office/2006/metadata/properties" ma:root="true" ma:fieldsID="910e941ece5066b9ec55f6ff0018fb6a" ns2:_="" ns3:_="">
    <xsd:import namespace="fdc210ae-c60e-40f7-b945-bacf21c552cb"/>
    <xsd:import namespace="c8522506-e11c-49b8-bbe0-070bf027c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210ae-c60e-40f7-b945-bacf21c55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22506-e11c-49b8-bbe0-070bf027c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706ADC-3F88-49E3-A2A5-80183B0FDD99}"/>
</file>

<file path=customXml/itemProps2.xml><?xml version="1.0" encoding="utf-8"?>
<ds:datastoreItem xmlns:ds="http://schemas.openxmlformats.org/officeDocument/2006/customXml" ds:itemID="{5F1F0574-8C97-4F3A-AD77-43FB109D1559}"/>
</file>

<file path=customXml/itemProps3.xml><?xml version="1.0" encoding="utf-8"?>
<ds:datastoreItem xmlns:ds="http://schemas.openxmlformats.org/officeDocument/2006/customXml" ds:itemID="{B3D99F46-FFB5-42A7-BC37-2B5FDABDB1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2242</Characters>
  <Application>Microsoft Office Word</Application>
  <DocSecurity>0</DocSecurity>
  <Lines>18</Lines>
  <Paragraphs>5</Paragraphs>
  <ScaleCrop>false</ScaleCrop>
  <Company>The Salvation Army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Christopher.Doughty</dc:creator>
  <cp:lastModifiedBy>Christopher.Doughty</cp:lastModifiedBy>
  <cp:revision>1</cp:revision>
  <dcterms:created xsi:type="dcterms:W3CDTF">2014-08-05T23:03:00Z</dcterms:created>
  <dcterms:modified xsi:type="dcterms:W3CDTF">2014-08-05T23:03:00Z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0x0101009778BB3D36F651429BAD44A5A33919A2</vt:lpwstr>
  </property>
</Properties>
</file>